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409"/>
        <w:gridCol w:w="3036"/>
        <w:gridCol w:w="2406"/>
      </w:tblGrid>
      <w:tr w:rsidR="00D4328A" w:rsidRPr="00D4328A" w:rsidTr="00D4328A">
        <w:trPr>
          <w:trHeight w:val="1388"/>
        </w:trPr>
        <w:tc>
          <w:tcPr>
            <w:tcW w:w="1121" w:type="pct"/>
            <w:tcBorders>
              <w:top w:val="single" w:sz="4" w:space="0" w:color="auto"/>
              <w:left w:val="single" w:sz="4" w:space="0" w:color="auto"/>
              <w:bottom w:val="single" w:sz="4" w:space="0" w:color="auto"/>
              <w:right w:val="single" w:sz="4" w:space="0" w:color="auto"/>
            </w:tcBorders>
            <w:vAlign w:val="center"/>
          </w:tcPr>
          <w:p w:rsidR="00D4328A" w:rsidRPr="00D4328A" w:rsidRDefault="00D4328A" w:rsidP="00D4328A">
            <w:pPr>
              <w:spacing w:after="0" w:line="276" w:lineRule="auto"/>
              <w:jc w:val="both"/>
              <w:rPr>
                <w:rFonts w:ascii="Times New Roman" w:eastAsia="Times New Roman" w:hAnsi="Times New Roman" w:cs="Times New Roman"/>
                <w:sz w:val="20"/>
                <w:szCs w:val="20"/>
                <w:lang w:eastAsia="bg-BG"/>
              </w:rPr>
            </w:pP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244BEF3D" wp14:editId="1025C49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sz w:val="20"/>
                <w:szCs w:val="20"/>
                <w:lang w:val="x-none" w:eastAsia="bg-BG"/>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D4328A" w:rsidRPr="00D4328A" w:rsidRDefault="00D4328A" w:rsidP="00D4328A">
            <w:pPr>
              <w:spacing w:after="0" w:line="276" w:lineRule="auto"/>
              <w:jc w:val="both"/>
              <w:rPr>
                <w:rFonts w:ascii="Times New Roman" w:eastAsia="Times New Roman" w:hAnsi="Times New Roman" w:cs="Times New Roman"/>
                <w:i/>
                <w:iCs/>
                <w:sz w:val="20"/>
                <w:szCs w:val="20"/>
                <w:lang w:val="x-none" w:eastAsia="bg-BG"/>
              </w:rPr>
            </w:pPr>
          </w:p>
          <w:p w:rsidR="00D4328A" w:rsidRPr="00D4328A" w:rsidRDefault="00D4328A" w:rsidP="00D4328A">
            <w:pPr>
              <w:spacing w:after="0" w:line="276" w:lineRule="auto"/>
              <w:jc w:val="center"/>
              <w:rPr>
                <w:rFonts w:ascii="Times New Roman" w:eastAsia="Times New Roman" w:hAnsi="Times New Roman" w:cs="Times New Roman"/>
                <w:i/>
                <w:iCs/>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13F29425" wp14:editId="5C29FC06">
                  <wp:extent cx="762000" cy="6572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4"/>
                <w:szCs w:val="20"/>
                <w:lang w:eastAsia="bg-BG"/>
              </w:rPr>
              <w:drawing>
                <wp:inline distT="0" distB="0" distL="0" distR="0" wp14:anchorId="51B64EF1" wp14:editId="59FF4871">
                  <wp:extent cx="1790700" cy="733425"/>
                  <wp:effectExtent l="0" t="0" r="0" b="9525"/>
                  <wp:docPr id="12" name="Картина 12"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D4328A" w:rsidRPr="00D4328A" w:rsidRDefault="00D4328A" w:rsidP="00D4328A">
            <w:pPr>
              <w:spacing w:after="0" w:line="276" w:lineRule="auto"/>
              <w:jc w:val="both"/>
              <w:rPr>
                <w:rFonts w:ascii="Times New Roman" w:eastAsia="Times New Roman" w:hAnsi="Times New Roman" w:cs="Times New Roman"/>
                <w:sz w:val="20"/>
                <w:szCs w:val="20"/>
                <w:lang w:val="x-none" w:eastAsia="bg-BG"/>
              </w:rPr>
            </w:pPr>
          </w:p>
          <w:p w:rsidR="00D4328A" w:rsidRPr="00D4328A" w:rsidRDefault="00D4328A" w:rsidP="00D4328A">
            <w:pPr>
              <w:spacing w:after="0" w:line="276" w:lineRule="auto"/>
              <w:jc w:val="center"/>
              <w:rPr>
                <w:rFonts w:ascii="Times New Roman" w:eastAsia="Times New Roman" w:hAnsi="Times New Roman" w:cs="Times New Roman"/>
                <w:sz w:val="20"/>
                <w:szCs w:val="20"/>
                <w:lang w:val="x-none" w:eastAsia="bg-BG"/>
              </w:rPr>
            </w:pPr>
            <w:r w:rsidRPr="00D4328A">
              <w:rPr>
                <w:rFonts w:ascii="Times New Roman" w:eastAsia="Times New Roman" w:hAnsi="Times New Roman" w:cs="Times New Roman"/>
                <w:noProof/>
                <w:sz w:val="20"/>
                <w:szCs w:val="20"/>
                <w:lang w:eastAsia="bg-BG"/>
              </w:rPr>
              <w:drawing>
                <wp:inline distT="0" distB="0" distL="0" distR="0" wp14:anchorId="318B0F89" wp14:editId="3EDFD79B">
                  <wp:extent cx="1381125" cy="657225"/>
                  <wp:effectExtent l="0" t="0" r="9525" b="9525"/>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D4328A" w:rsidRPr="00D4328A" w:rsidTr="00D4328A">
        <w:trPr>
          <w:trHeight w:val="26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4328A" w:rsidRPr="00D4328A" w:rsidRDefault="00D4328A" w:rsidP="00D4328A">
            <w:pPr>
              <w:spacing w:after="0" w:line="276" w:lineRule="auto"/>
              <w:jc w:val="center"/>
              <w:rPr>
                <w:rFonts w:ascii="Times New Roman" w:eastAsia="Times New Roman" w:hAnsi="Times New Roman" w:cs="Times New Roman"/>
                <w:iCs/>
                <w:sz w:val="20"/>
                <w:szCs w:val="20"/>
                <w:lang w:eastAsia="bg-BG"/>
              </w:rPr>
            </w:pPr>
            <w:r w:rsidRPr="00D4328A">
              <w:rPr>
                <w:rFonts w:ascii="Times New Roman" w:eastAsia="Times New Roman" w:hAnsi="Times New Roman" w:cs="Times New Roman"/>
                <w:b/>
                <w:iCs/>
                <w:spacing w:val="3"/>
                <w:sz w:val="24"/>
                <w:szCs w:val="20"/>
                <w:lang w:eastAsia="bg-BG"/>
              </w:rPr>
              <w:t xml:space="preserve"> </w:t>
            </w:r>
            <w:r w:rsidRPr="00D4328A">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D4328A" w:rsidRPr="00D4328A" w:rsidRDefault="00D4328A" w:rsidP="00D4328A">
            <w:pPr>
              <w:spacing w:after="0" w:line="276" w:lineRule="auto"/>
              <w:jc w:val="center"/>
              <w:rPr>
                <w:rFonts w:ascii="Times New Roman" w:eastAsia="Times New Roman" w:hAnsi="Times New Roman" w:cs="Times New Roman"/>
                <w:iCs/>
                <w:sz w:val="20"/>
                <w:szCs w:val="20"/>
                <w:lang w:eastAsia="bg-BG"/>
              </w:rPr>
            </w:pPr>
            <w:r w:rsidRPr="00D4328A">
              <w:rPr>
                <w:rFonts w:ascii="Times New Roman" w:eastAsia="Times New Roman" w:hAnsi="Times New Roman" w:cs="Times New Roman"/>
                <w:iCs/>
                <w:sz w:val="20"/>
                <w:szCs w:val="20"/>
                <w:lang w:eastAsia="bg-BG"/>
              </w:rPr>
              <w:t xml:space="preserve">ЕВРОПА ИНВЕСТИРА В СЕЛСКИТЕ РАЙОНИ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812B68" w:rsidRPr="00812B68">
        <w:rPr>
          <w:rFonts w:ascii="Times New Roman" w:eastAsia="Times New Roman" w:hAnsi="Times New Roman" w:cs="Times New Roman"/>
          <w:b/>
          <w:sz w:val="28"/>
          <w:szCs w:val="28"/>
          <w:lang w:eastAsia="bg-BG"/>
        </w:rPr>
        <w:t>М7.2. ИНВЕСТИЦИИ В СЪЗДАВАНЕТО, ПОДОБРЯВАНЕТО ИЛИ РАЗШИРЯВАНЕТО НА ВСИЧКИ ВИДОВЕ МАЛКА ПО МАЩАБИ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bookmarkStart w:id="0" w:name="_GoBack"/>
      <w:bookmarkEnd w:id="0"/>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2"/>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812B68">
              <w:rPr>
                <w:rFonts w:ascii="Times New Roman" w:eastAsia="Times New Roman" w:hAnsi="Times New Roman" w:cs="Times New Roman"/>
                <w:b/>
                <w:sz w:val="28"/>
                <w:szCs w:val="28"/>
                <w:lang w:eastAsia="bg-BG"/>
              </w:rPr>
              <w:t>Процедура чрез подбор на проектни предложения с няколко крайни срока за кандидатстване:</w:t>
            </w:r>
          </w:p>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812B68" w:rsidP="00AA7A53">
            <w:pPr>
              <w:spacing w:after="0" w:line="276" w:lineRule="auto"/>
              <w:jc w:val="center"/>
              <w:rPr>
                <w:rFonts w:ascii="Times New Roman" w:eastAsia="Times New Roman" w:hAnsi="Times New Roman" w:cs="Times New Roman"/>
                <w:sz w:val="20"/>
                <w:szCs w:val="20"/>
                <w:lang w:eastAsia="bg-BG"/>
              </w:rPr>
            </w:pPr>
            <w:r w:rsidRPr="00B2471B">
              <w:rPr>
                <w:rFonts w:ascii="Times New Roman" w:eastAsia="Times New Roman" w:hAnsi="Times New Roman" w:cs="Times New Roman"/>
                <w:b/>
                <w:sz w:val="28"/>
                <w:szCs w:val="28"/>
                <w:lang w:eastAsia="bg-BG"/>
              </w:rPr>
              <w:t>BG</w:t>
            </w:r>
            <w:r w:rsidR="00B2471B" w:rsidRPr="00B2471B">
              <w:rPr>
                <w:rFonts w:ascii="Times New Roman" w:hAnsi="Times New Roman" w:cs="Times New Roman"/>
                <w:b/>
                <w:sz w:val="28"/>
                <w:szCs w:val="28"/>
                <w:lang w:eastAsia="bg-BG" w:bidi="bg-BG"/>
              </w:rPr>
              <w:t>06</w:t>
            </w:r>
            <w:r w:rsidR="00B2471B" w:rsidRPr="00B2471B">
              <w:rPr>
                <w:rFonts w:ascii="Times New Roman" w:hAnsi="Times New Roman" w:cs="Times New Roman"/>
                <w:b/>
                <w:sz w:val="28"/>
                <w:szCs w:val="28"/>
                <w:lang w:val="en-US" w:eastAsia="bg-BG" w:bidi="bg-BG"/>
              </w:rPr>
              <w:t>RDNP001-19.</w:t>
            </w:r>
            <w:r w:rsidR="00AA7A53">
              <w:rPr>
                <w:rFonts w:ascii="Times New Roman" w:hAnsi="Times New Roman" w:cs="Times New Roman"/>
                <w:b/>
                <w:sz w:val="28"/>
                <w:szCs w:val="28"/>
                <w:lang w:eastAsia="bg-BG" w:bidi="bg-BG"/>
              </w:rPr>
              <w:t>811</w:t>
            </w:r>
            <w:r w:rsidR="00B2471B" w:rsidRPr="00B2471B">
              <w:rPr>
                <w:rFonts w:ascii="Times New Roman" w:hAnsi="Times New Roman" w:cs="Times New Roman"/>
                <w:b/>
                <w:sz w:val="28"/>
                <w:szCs w:val="28"/>
                <w:lang w:eastAsia="bg-BG" w:bidi="bg-BG"/>
              </w:rPr>
              <w:t xml:space="preserve"> </w:t>
            </w:r>
            <w:r w:rsidRPr="00B2471B">
              <w:rPr>
                <w:rFonts w:ascii="Times New Roman" w:eastAsia="Times New Roman" w:hAnsi="Times New Roman" w:cs="Times New Roman"/>
                <w:b/>
                <w:sz w:val="28"/>
                <w:szCs w:val="28"/>
                <w:lang w:eastAsia="bg-BG"/>
              </w:rPr>
              <w:t>„МИГ</w:t>
            </w:r>
            <w:r w:rsidRPr="00812B68">
              <w:rPr>
                <w:rFonts w:ascii="Times New Roman" w:eastAsia="Times New Roman" w:hAnsi="Times New Roman" w:cs="Times New Roman"/>
                <w:b/>
                <w:sz w:val="28"/>
                <w:szCs w:val="28"/>
                <w:lang w:eastAsia="bg-BG"/>
              </w:rPr>
              <w:t xml:space="preserve"> –Община Марица“ - Мярка М7.2. Инвестиции в създаването, подобряването или разширяването на всички видове малка по мащаби инфраструктура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4F737F"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10" to="5934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proofErr w:type="spellStart"/>
      <w:r w:rsidRPr="00F05529">
        <w:rPr>
          <w:rFonts w:ascii="Times New Roman" w:eastAsia="Times New Roman" w:hAnsi="Times New Roman" w:cs="Times New Roman"/>
          <w:bCs/>
          <w:color w:val="000000"/>
          <w:sz w:val="24"/>
          <w:szCs w:val="24"/>
          <w:lang w:eastAsia="bg-BG"/>
        </w:rPr>
        <w:t>А.Сключване</w:t>
      </w:r>
      <w:proofErr w:type="spellEnd"/>
      <w:r w:rsidRPr="00F05529">
        <w:rPr>
          <w:rFonts w:ascii="Times New Roman" w:eastAsia="Times New Roman" w:hAnsi="Times New Roman" w:cs="Times New Roman"/>
          <w:bCs/>
          <w:color w:val="000000"/>
          <w:sz w:val="24"/>
          <w:szCs w:val="24"/>
          <w:lang w:eastAsia="bg-BG"/>
        </w:rPr>
        <w:t xml:space="preserve">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7</w:t>
      </w:r>
    </w:p>
    <w:p w:rsidR="007C5A86" w:rsidRPr="007C5A86" w:rsidRDefault="00563301"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r>
        <w:fldChar w:fldCharType="begin"/>
      </w:r>
      <w:r>
        <w:instrText xml:space="preserve"> HYPERLINK \l "_Toc442348060" </w:instrText>
      </w:r>
      <w:r>
        <w:fldChar w:fldCharType="separate"/>
      </w:r>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E92883">
        <w:rPr>
          <w:rFonts w:ascii="Times New Roman" w:eastAsia="Calibri" w:hAnsi="Times New Roman" w:cs="Times New Roman"/>
          <w:noProof/>
          <w:webHidden/>
          <w:sz w:val="24"/>
          <w:szCs w:val="24"/>
        </w:rPr>
        <w:t>8</w:t>
      </w:r>
      <w:r>
        <w:rPr>
          <w:rFonts w:ascii="Times New Roman" w:eastAsia="Calibri" w:hAnsi="Times New Roman" w:cs="Times New Roman"/>
          <w:noProof/>
          <w:sz w:val="24"/>
          <w:szCs w:val="24"/>
        </w:rPr>
        <w:fldChar w:fldCharType="end"/>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proofErr w:type="spellStart"/>
      <w:r>
        <w:rPr>
          <w:rFonts w:ascii="Verdana" w:eastAsia="Times New Roman" w:hAnsi="Verdana" w:cs="Times New Roman"/>
          <w:b/>
          <w:bCs/>
          <w:color w:val="000000"/>
          <w:sz w:val="21"/>
          <w:szCs w:val="21"/>
          <w:lang w:eastAsia="bg-BG"/>
        </w:rPr>
        <w:lastRenderedPageBreak/>
        <w:t>А.</w:t>
      </w:r>
      <w:r w:rsidRPr="00F04006">
        <w:rPr>
          <w:rFonts w:ascii="Verdana" w:eastAsia="Times New Roman" w:hAnsi="Verdana" w:cs="Times New Roman"/>
          <w:b/>
          <w:bCs/>
          <w:color w:val="000000"/>
          <w:sz w:val="21"/>
          <w:szCs w:val="21"/>
          <w:lang w:eastAsia="bg-BG"/>
        </w:rPr>
        <w:t>Сключване</w:t>
      </w:r>
      <w:proofErr w:type="spellEnd"/>
      <w:r w:rsidRPr="00F04006">
        <w:rPr>
          <w:rFonts w:ascii="Verdana" w:eastAsia="Times New Roman" w:hAnsi="Verdana" w:cs="Times New Roman"/>
          <w:b/>
          <w:bCs/>
          <w:color w:val="000000"/>
          <w:sz w:val="21"/>
          <w:szCs w:val="21"/>
          <w:lang w:eastAsia="bg-BG"/>
        </w:rPr>
        <w:t xml:space="preserve">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 xml:space="preserve">5. </w:t>
      </w:r>
      <w:r w:rsidRPr="002B5176">
        <w:rPr>
          <w:rFonts w:ascii="Times New Roman" w:eastAsia="Times New Roman" w:hAnsi="Times New Roman" w:cs="Times New Roman"/>
          <w:color w:val="252525"/>
          <w:sz w:val="24"/>
          <w:szCs w:val="24"/>
          <w:lang w:eastAsia="bg-BG"/>
        </w:rPr>
        <w:t xml:space="preserve">Към настоящите Условия за изпълнение е приложен Образец на административен договор </w:t>
      </w:r>
      <w:r w:rsidR="00930858">
        <w:rPr>
          <w:rFonts w:ascii="Times New Roman" w:eastAsia="Times New Roman" w:hAnsi="Times New Roman" w:cs="Times New Roman"/>
          <w:color w:val="252525"/>
          <w:sz w:val="24"/>
          <w:szCs w:val="24"/>
          <w:lang w:eastAsia="bg-BG"/>
        </w:rPr>
        <w:t>/</w:t>
      </w:r>
      <w:r w:rsidRPr="002B5176">
        <w:rPr>
          <w:rFonts w:ascii="Times New Roman" w:eastAsia="Times New Roman" w:hAnsi="Times New Roman" w:cs="Times New Roman"/>
          <w:color w:val="252525"/>
          <w:sz w:val="24"/>
          <w:szCs w:val="24"/>
          <w:lang w:eastAsia="bg-BG"/>
        </w:rPr>
        <w:t>Приложение 1</w:t>
      </w:r>
      <w:r w:rsidR="00930858">
        <w:rPr>
          <w:rFonts w:ascii="Times New Roman" w:eastAsia="Times New Roman" w:hAnsi="Times New Roman" w:cs="Times New Roman"/>
          <w:color w:val="252525"/>
          <w:sz w:val="24"/>
          <w:szCs w:val="24"/>
          <w:lang w:eastAsia="bg-BG"/>
        </w:rPr>
        <w:t>.1 или Приложение 1,2, в зависимост от вида на възложителя/</w:t>
      </w:r>
      <w:r w:rsidRPr="002B5176">
        <w:rPr>
          <w:rFonts w:ascii="Times New Roman" w:eastAsia="Times New Roman" w:hAnsi="Times New Roman" w:cs="Times New Roman"/>
          <w:color w:val="252525"/>
          <w:sz w:val="24"/>
          <w:szCs w:val="24"/>
          <w:lang w:eastAsia="bg-BG"/>
        </w:rPr>
        <w:t>, който не е окончателен. Окончателният вариант на договора  ще бъде предоставен на кандидата от ДФЗ</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DE0198">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w:t>
      </w:r>
      <w:r w:rsidR="00B31875" w:rsidRPr="009964AF">
        <w:rPr>
          <w:rFonts w:ascii="Times New Roman" w:eastAsia="Times New Roman" w:hAnsi="Times New Roman" w:cs="Times New Roman"/>
          <w:sz w:val="24"/>
          <w:szCs w:val="24"/>
          <w:lang w:eastAsia="bg-BG"/>
        </w:rPr>
        <w:lastRenderedPageBreak/>
        <w:t xml:space="preserve">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4E3334" w:rsidRPr="009964AF">
        <w:rPr>
          <w:rFonts w:ascii="Times New Roman" w:eastAsia="Times New Roman" w:hAnsi="Times New Roman" w:cs="Times New Roman"/>
          <w:sz w:val="24"/>
          <w:szCs w:val="24"/>
          <w:lang w:eastAsia="bg-BG"/>
        </w:rPr>
        <w:t>1</w:t>
      </w:r>
      <w:r w:rsidR="00163309">
        <w:rPr>
          <w:rFonts w:ascii="Times New Roman" w:eastAsia="Times New Roman" w:hAnsi="Times New Roman" w:cs="Times New Roman"/>
          <w:sz w:val="24"/>
          <w:szCs w:val="24"/>
          <w:lang w:eastAsia="bg-BG"/>
        </w:rPr>
        <w:t>8</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последващ контрол </w:t>
      </w:r>
      <w:proofErr w:type="gramStart"/>
      <w:r w:rsidR="0027285A" w:rsidRPr="00C5639C">
        <w:rPr>
          <w:rFonts w:ascii="Times New Roman" w:eastAsia="Times New Roman" w:hAnsi="Times New Roman" w:cs="Times New Roman"/>
          <w:sz w:val="24"/>
          <w:szCs w:val="24"/>
          <w:lang w:eastAsia="bg-BG"/>
        </w:rPr>
        <w:t>на  процедурите</w:t>
      </w:r>
      <w:proofErr w:type="gramEnd"/>
      <w:r w:rsidR="0027285A" w:rsidRPr="00C5639C">
        <w:rPr>
          <w:rFonts w:ascii="Times New Roman" w:eastAsia="Times New Roman" w:hAnsi="Times New Roman" w:cs="Times New Roman"/>
          <w:sz w:val="24"/>
          <w:szCs w:val="24"/>
          <w:lang w:eastAsia="bg-BG"/>
        </w:rPr>
        <w:t xml:space="preserve">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5639C">
        <w:rPr>
          <w:rFonts w:ascii="Times New Roman" w:eastAsia="Times New Roman" w:hAnsi="Times New Roman" w:cs="Times New Roman"/>
          <w:sz w:val="24"/>
          <w:szCs w:val="24"/>
          <w:lang w:eastAsia="bg-BG"/>
        </w:rPr>
        <w:t xml:space="preserve">а срока за изпълнение на проекта, </w:t>
      </w:r>
      <w:r w:rsidRPr="00C5639C">
        <w:rPr>
          <w:rFonts w:ascii="Times New Roman" w:eastAsia="Times New Roman" w:hAnsi="Times New Roman" w:cs="Times New Roman"/>
          <w:sz w:val="24"/>
          <w:szCs w:val="24"/>
          <w:lang w:eastAsia="bg-BG"/>
        </w:rPr>
        <w:t>до срока, определен в чл. 66, ал. 2 от Наредба № 22.</w:t>
      </w:r>
    </w:p>
    <w:p w:rsidR="004E3334"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В</w:t>
      </w:r>
      <w:r w:rsidR="003F0401" w:rsidRPr="003F0401">
        <w:rPr>
          <w:rFonts w:ascii="Times New Roman" w:eastAsia="Times New Roman" w:hAnsi="Times New Roman" w:cs="Times New Roman"/>
          <w:b/>
          <w:bCs/>
          <w:sz w:val="24"/>
          <w:szCs w:val="24"/>
          <w:lang w:eastAsia="bg-BG"/>
        </w:rPr>
        <w:t xml:space="preserve">. </w:t>
      </w:r>
      <w:r w:rsidR="00471310">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2D6465"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2D6465">
        <w:rPr>
          <w:rFonts w:ascii="Times New Roman" w:eastAsia="Times New Roman" w:hAnsi="Times New Roman" w:cs="Times New Roman"/>
          <w:sz w:val="24"/>
          <w:szCs w:val="24"/>
          <w:lang w:val="en-US" w:eastAsia="bg-BG"/>
        </w:rPr>
        <w:t>4</w:t>
      </w:r>
      <w:r w:rsidR="000E4459" w:rsidRPr="002D6465">
        <w:rPr>
          <w:rFonts w:ascii="Times New Roman" w:eastAsia="Times New Roman" w:hAnsi="Times New Roman" w:cs="Times New Roman"/>
          <w:sz w:val="24"/>
          <w:szCs w:val="24"/>
          <w:lang w:eastAsia="bg-BG"/>
        </w:rPr>
        <w:t>2</w:t>
      </w:r>
      <w:r w:rsidR="004E3334" w:rsidRPr="002D6465">
        <w:rPr>
          <w:rFonts w:ascii="Times New Roman" w:eastAsia="Times New Roman" w:hAnsi="Times New Roman" w:cs="Times New Roman"/>
          <w:sz w:val="24"/>
          <w:szCs w:val="24"/>
          <w:lang w:eastAsia="bg-BG"/>
        </w:rPr>
        <w:t>.</w:t>
      </w:r>
      <w:r w:rsidR="002D6465" w:rsidRPr="002D6465">
        <w:t xml:space="preserve"> </w:t>
      </w:r>
      <w:r w:rsidR="002D6465" w:rsidRPr="002D6465">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w:t>
      </w:r>
      <w:r w:rsidRPr="00C5639C">
        <w:rPr>
          <w:rFonts w:ascii="Times New Roman" w:eastAsia="Times New Roman" w:hAnsi="Times New Roman" w:cs="Times New Roman"/>
          <w:sz w:val="24"/>
          <w:szCs w:val="24"/>
          <w:lang w:eastAsia="bg-BG"/>
        </w:rPr>
        <w:lastRenderedPageBreak/>
        <w:t>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A2798F" w:rsidRDefault="0056264B"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56264B">
        <w:rPr>
          <w:rFonts w:ascii="Times New Roman" w:eastAsia="Times New Roman" w:hAnsi="Times New Roman" w:cs="Times New Roman"/>
          <w:sz w:val="24"/>
          <w:szCs w:val="24"/>
          <w:lang w:eastAsia="bg-BG"/>
        </w:rPr>
        <w:t>Приложение 1.1 Договор 19.2_Възложители по ЗОП</w:t>
      </w:r>
      <w:r>
        <w:rPr>
          <w:rFonts w:ascii="Times New Roman" w:eastAsia="Times New Roman" w:hAnsi="Times New Roman" w:cs="Times New Roman"/>
          <w:sz w:val="24"/>
          <w:szCs w:val="24"/>
          <w:lang w:eastAsia="bg-BG"/>
        </w:rPr>
        <w:t xml:space="preserve"> </w:t>
      </w:r>
    </w:p>
    <w:p w:rsidR="0056264B" w:rsidRDefault="0056264B"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56264B">
        <w:rPr>
          <w:rFonts w:ascii="Times New Roman" w:eastAsia="Times New Roman" w:hAnsi="Times New Roman" w:cs="Times New Roman"/>
          <w:sz w:val="24"/>
          <w:szCs w:val="24"/>
          <w:lang w:eastAsia="bg-BG"/>
        </w:rPr>
        <w:t>Приложение 1.2 Договор 19.2_Възложители ЗУСЕСИФ</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E92883">
      <w:footerReference w:type="default" r:id="rId11"/>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301" w:rsidRDefault="00563301" w:rsidP="00B31875">
      <w:pPr>
        <w:spacing w:after="0" w:line="240" w:lineRule="auto"/>
      </w:pPr>
      <w:r>
        <w:separator/>
      </w:r>
    </w:p>
  </w:endnote>
  <w:endnote w:type="continuationSeparator" w:id="0">
    <w:p w:rsidR="00563301" w:rsidRDefault="00563301"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AA7A53">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301" w:rsidRDefault="00563301" w:rsidP="00B31875">
      <w:pPr>
        <w:spacing w:after="0" w:line="240" w:lineRule="auto"/>
      </w:pPr>
      <w:r>
        <w:separator/>
      </w:r>
    </w:p>
  </w:footnote>
  <w:footnote w:type="continuationSeparator" w:id="0">
    <w:p w:rsidR="00563301" w:rsidRDefault="00563301"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30AAC"/>
    <w:rsid w:val="00051B7D"/>
    <w:rsid w:val="00057608"/>
    <w:rsid w:val="000D3F3B"/>
    <w:rsid w:val="000D78F8"/>
    <w:rsid w:val="000E4459"/>
    <w:rsid w:val="00111E6A"/>
    <w:rsid w:val="00141F3C"/>
    <w:rsid w:val="00163309"/>
    <w:rsid w:val="00175959"/>
    <w:rsid w:val="00204767"/>
    <w:rsid w:val="00210599"/>
    <w:rsid w:val="002371A6"/>
    <w:rsid w:val="00242415"/>
    <w:rsid w:val="0024717F"/>
    <w:rsid w:val="00266AC5"/>
    <w:rsid w:val="0027220E"/>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405725"/>
    <w:rsid w:val="00426675"/>
    <w:rsid w:val="00466572"/>
    <w:rsid w:val="00471310"/>
    <w:rsid w:val="004D44C6"/>
    <w:rsid w:val="004D75AD"/>
    <w:rsid w:val="004E3334"/>
    <w:rsid w:val="004E4DE3"/>
    <w:rsid w:val="004F3A0D"/>
    <w:rsid w:val="004F6AA8"/>
    <w:rsid w:val="0056264B"/>
    <w:rsid w:val="00563301"/>
    <w:rsid w:val="0057739D"/>
    <w:rsid w:val="005B31FB"/>
    <w:rsid w:val="005E5AED"/>
    <w:rsid w:val="005F293E"/>
    <w:rsid w:val="005F3593"/>
    <w:rsid w:val="0061713C"/>
    <w:rsid w:val="006558DB"/>
    <w:rsid w:val="00676887"/>
    <w:rsid w:val="0068059A"/>
    <w:rsid w:val="00681AFA"/>
    <w:rsid w:val="006B7EFF"/>
    <w:rsid w:val="00721210"/>
    <w:rsid w:val="00721727"/>
    <w:rsid w:val="00725124"/>
    <w:rsid w:val="00737764"/>
    <w:rsid w:val="00791C13"/>
    <w:rsid w:val="00791CA1"/>
    <w:rsid w:val="00794D81"/>
    <w:rsid w:val="007A37ED"/>
    <w:rsid w:val="007B1003"/>
    <w:rsid w:val="007B162B"/>
    <w:rsid w:val="007C5A86"/>
    <w:rsid w:val="007D2D90"/>
    <w:rsid w:val="007E4056"/>
    <w:rsid w:val="007F7C7C"/>
    <w:rsid w:val="00812B68"/>
    <w:rsid w:val="00812C90"/>
    <w:rsid w:val="0082539B"/>
    <w:rsid w:val="008531D1"/>
    <w:rsid w:val="008849F1"/>
    <w:rsid w:val="008D79F0"/>
    <w:rsid w:val="00930858"/>
    <w:rsid w:val="0095453F"/>
    <w:rsid w:val="009615A5"/>
    <w:rsid w:val="0097782F"/>
    <w:rsid w:val="00980A8F"/>
    <w:rsid w:val="009958D9"/>
    <w:rsid w:val="009964AF"/>
    <w:rsid w:val="009B47B5"/>
    <w:rsid w:val="009B6620"/>
    <w:rsid w:val="009C628F"/>
    <w:rsid w:val="009D155E"/>
    <w:rsid w:val="009D1AC8"/>
    <w:rsid w:val="009D4F74"/>
    <w:rsid w:val="009E11B2"/>
    <w:rsid w:val="009E37B2"/>
    <w:rsid w:val="009F0BEF"/>
    <w:rsid w:val="00A2798F"/>
    <w:rsid w:val="00A34CCF"/>
    <w:rsid w:val="00A52370"/>
    <w:rsid w:val="00A5481D"/>
    <w:rsid w:val="00A84EEF"/>
    <w:rsid w:val="00AA19FE"/>
    <w:rsid w:val="00AA7A53"/>
    <w:rsid w:val="00AE7B18"/>
    <w:rsid w:val="00B2471B"/>
    <w:rsid w:val="00B31875"/>
    <w:rsid w:val="00B32E10"/>
    <w:rsid w:val="00B54793"/>
    <w:rsid w:val="00B5644B"/>
    <w:rsid w:val="00B8169A"/>
    <w:rsid w:val="00BE49C7"/>
    <w:rsid w:val="00C10A05"/>
    <w:rsid w:val="00C5639C"/>
    <w:rsid w:val="00C677C6"/>
    <w:rsid w:val="00C97BF7"/>
    <w:rsid w:val="00CA6173"/>
    <w:rsid w:val="00CA66A8"/>
    <w:rsid w:val="00CD32ED"/>
    <w:rsid w:val="00CF5D23"/>
    <w:rsid w:val="00D4328A"/>
    <w:rsid w:val="00D43695"/>
    <w:rsid w:val="00D525A4"/>
    <w:rsid w:val="00D743F3"/>
    <w:rsid w:val="00D7769C"/>
    <w:rsid w:val="00D928E6"/>
    <w:rsid w:val="00D97BB8"/>
    <w:rsid w:val="00DA111E"/>
    <w:rsid w:val="00DB6AB7"/>
    <w:rsid w:val="00DB7783"/>
    <w:rsid w:val="00DD0D5D"/>
    <w:rsid w:val="00DD67B3"/>
    <w:rsid w:val="00DE0198"/>
    <w:rsid w:val="00DE02A4"/>
    <w:rsid w:val="00DF0484"/>
    <w:rsid w:val="00E20BD2"/>
    <w:rsid w:val="00E24FE8"/>
    <w:rsid w:val="00E733AA"/>
    <w:rsid w:val="00E92883"/>
    <w:rsid w:val="00E93DA7"/>
    <w:rsid w:val="00EA0873"/>
    <w:rsid w:val="00EA10FC"/>
    <w:rsid w:val="00EC0009"/>
    <w:rsid w:val="00EC003B"/>
    <w:rsid w:val="00EC106C"/>
    <w:rsid w:val="00EC6021"/>
    <w:rsid w:val="00EE03AA"/>
    <w:rsid w:val="00F04006"/>
    <w:rsid w:val="00F05529"/>
    <w:rsid w:val="00F111D6"/>
    <w:rsid w:val="00F551F8"/>
    <w:rsid w:val="00F81756"/>
    <w:rsid w:val="00F81A21"/>
    <w:rsid w:val="00F94BFC"/>
    <w:rsid w:val="00FC0389"/>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4921"/>
  <w15:docId w15:val="{743FB2EE-AAA1-4292-8493-A96D6311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1563-F875-4D0B-9616-05783AD3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2760</Words>
  <Characters>15737</Characters>
  <Application>Microsoft Office Word</Application>
  <DocSecurity>0</DocSecurity>
  <Lines>131</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3</cp:revision>
  <dcterms:created xsi:type="dcterms:W3CDTF">2023-11-17T07:49:00Z</dcterms:created>
  <dcterms:modified xsi:type="dcterms:W3CDTF">2023-12-12T12:24:00Z</dcterms:modified>
</cp:coreProperties>
</file>